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56234C"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00541013" w:rsidRPr="0009038B">
        <w:rPr>
          <w:rFonts w:asciiTheme="minorHAnsi" w:eastAsia="?????? Pro W3" w:hAnsiTheme="minorHAnsi"/>
          <w:bCs/>
          <w:color w:val="404040"/>
          <w:kern w:val="28"/>
          <w:sz w:val="28"/>
          <w:szCs w:val="28"/>
        </w:rPr>
        <w:t xml:space="preserve"> MEETING AGENDA</w:t>
      </w:r>
    </w:p>
    <w:p w:rsidR="00541013" w:rsidRPr="00541013" w:rsidRDefault="002D1434"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September 25</w:t>
      </w:r>
      <w:r w:rsidR="00EF764C">
        <w:rPr>
          <w:rFonts w:ascii="Calibri" w:eastAsia="?????? Pro W3" w:hAnsi="Calibri"/>
          <w:b w:val="0"/>
          <w:bCs/>
          <w:kern w:val="28"/>
          <w:sz w:val="28"/>
          <w:szCs w:val="28"/>
        </w:rPr>
        <w:t>, 2017</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471597">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260"/>
          <w:tab w:val="left" w:pos="144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6F3E0B"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Allison Kelly</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392060">
        <w:rPr>
          <w:rFonts w:ascii="Calibri" w:eastAsia="?????? Pro W3" w:hAnsi="Calibri"/>
          <w:b w:val="0"/>
          <w:color w:val="auto"/>
          <w:kern w:val="28"/>
        </w:rPr>
        <w:tab/>
      </w:r>
      <w:r w:rsidR="00392060">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Marilyn Spall</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7F2515"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                            </w:t>
      </w:r>
      <w:r w:rsidR="006F3E0B">
        <w:rPr>
          <w:rFonts w:ascii="Calibri" w:eastAsia="?????? Pro W3" w:hAnsi="Calibri"/>
          <w:b w:val="0"/>
          <w:color w:val="auto"/>
          <w:kern w:val="28"/>
        </w:rPr>
        <w:tab/>
      </w:r>
      <w:r w:rsidR="006F3E0B">
        <w:rPr>
          <w:rFonts w:ascii="Calibri" w:eastAsia="?????? Pro W3" w:hAnsi="Calibri"/>
          <w:b w:val="0"/>
          <w:color w:val="auto"/>
          <w:kern w:val="28"/>
        </w:rPr>
        <w:tab/>
      </w:r>
      <w:r w:rsidR="006F3E0B">
        <w:rPr>
          <w:rFonts w:ascii="Calibri" w:eastAsia="?????? Pro W3" w:hAnsi="Calibri"/>
          <w:b w:val="0"/>
          <w:color w:val="auto"/>
          <w:kern w:val="28"/>
        </w:rPr>
        <w:tab/>
      </w:r>
      <w:r w:rsidR="006F3E0B">
        <w:rPr>
          <w:rFonts w:ascii="Calibri" w:eastAsia="?????? Pro W3" w:hAnsi="Calibri"/>
          <w:b w:val="0"/>
          <w:color w:val="auto"/>
          <w:kern w:val="28"/>
        </w:rPr>
        <w:tab/>
      </w:r>
      <w:r w:rsidR="006F3E0B">
        <w:rPr>
          <w:rFonts w:ascii="Calibri" w:eastAsia="?????? Pro W3" w:hAnsi="Calibri"/>
          <w:b w:val="0"/>
          <w:color w:val="auto"/>
          <w:kern w:val="28"/>
        </w:rPr>
        <w:tab/>
      </w:r>
      <w:r w:rsidR="006F3E0B">
        <w:rPr>
          <w:rFonts w:ascii="Calibri" w:eastAsia="?????? Pro W3" w:hAnsi="Calibri"/>
          <w:b w:val="0"/>
          <w:color w:val="auto"/>
          <w:kern w:val="28"/>
        </w:rPr>
        <w:tab/>
      </w:r>
      <w:r w:rsidR="006F3E0B">
        <w:rPr>
          <w:rFonts w:ascii="Calibri" w:eastAsia="?????? Pro W3" w:hAnsi="Calibri"/>
          <w:b w:val="0"/>
          <w:color w:val="auto"/>
          <w:kern w:val="28"/>
        </w:rPr>
        <w:tab/>
      </w:r>
      <w:r w:rsidR="006F3E0B">
        <w:rPr>
          <w:rFonts w:ascii="Calibri" w:eastAsia="?????? Pro W3" w:hAnsi="Calibri"/>
          <w:b w:val="0"/>
          <w:color w:val="auto"/>
          <w:kern w:val="28"/>
        </w:rPr>
        <w:tab/>
      </w:r>
      <w:r>
        <w:rPr>
          <w:rFonts w:ascii="Calibri" w:eastAsia="?????? Pro W3" w:hAnsi="Calibri"/>
          <w:b w:val="0"/>
          <w:color w:val="auto"/>
          <w:kern w:val="28"/>
        </w:rPr>
        <w:t xml:space="preserve">           </w:t>
      </w:r>
      <w:r w:rsidR="006F3E0B">
        <w:rPr>
          <w:rFonts w:ascii="Calibri" w:eastAsia="?????? Pro W3" w:hAnsi="Calibri"/>
          <w:b w:val="0"/>
          <w:color w:val="auto"/>
          <w:kern w:val="28"/>
        </w:rPr>
        <w:tab/>
      </w:r>
      <w:bookmarkStart w:id="0" w:name="_GoBack"/>
      <w:bookmarkEnd w:id="0"/>
    </w:p>
    <w:p w:rsidR="00392060" w:rsidRDefault="00D47FFB"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AF77FD">
        <w:rPr>
          <w:rFonts w:ascii="Calibri" w:eastAsia="?????? Pro W3" w:hAnsi="Calibri"/>
          <w:b w:val="0"/>
          <w:color w:val="auto"/>
          <w:kern w:val="28"/>
        </w:rPr>
        <w:t xml:space="preserve">           A</w:t>
      </w:r>
      <w:r w:rsidR="00541013" w:rsidRPr="008C0875">
        <w:rPr>
          <w:rFonts w:ascii="Calibri" w:eastAsia="?????? Pro W3" w:hAnsi="Calibri"/>
          <w:b w:val="0"/>
          <w:color w:val="auto"/>
          <w:kern w:val="28"/>
        </w:rPr>
        <w:t>ssistant Secretary</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6F3E0B">
        <w:rPr>
          <w:rFonts w:ascii="Calibri" w:eastAsia="?????? Pro W3" w:hAnsi="Calibri"/>
          <w:b w:val="0"/>
          <w:color w:val="auto"/>
          <w:kern w:val="28"/>
        </w:rPr>
        <w:t>Kendra Bender</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F3E0B"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 xml:space="preserve">   </w:t>
      </w:r>
      <w:r>
        <w:rPr>
          <w:rFonts w:ascii="Calibri" w:eastAsia="?????? Pro W3" w:hAnsi="Calibri"/>
          <w:b w:val="0"/>
          <w:color w:val="auto"/>
          <w:kern w:val="28"/>
        </w:rPr>
        <w:t xml:space="preserve">                    </w:t>
      </w:r>
      <w:r w:rsidR="0062744C">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647C74" w:rsidRPr="008C0875" w:rsidRDefault="00647C74"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Default="00647C74"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Pr>
          <w:rFonts w:ascii="Calibri" w:eastAsia="?????? Pro W3" w:hAnsi="Calibri"/>
          <w:b w:val="0"/>
          <w:color w:val="auto"/>
          <w:kern w:val="28"/>
          <w:sz w:val="22"/>
          <w:szCs w:val="22"/>
        </w:rPr>
        <w:t>Mike Lawler</w:t>
      </w:r>
      <w:r>
        <w:rPr>
          <w:rFonts w:ascii="Calibri" w:eastAsia="?????? Pro W3" w:hAnsi="Calibri"/>
          <w:b w:val="0"/>
          <w:color w:val="auto"/>
          <w:kern w:val="28"/>
          <w:sz w:val="22"/>
          <w:szCs w:val="22"/>
        </w:rPr>
        <w:tab/>
        <w:t xml:space="preserve">                                  </w:t>
      </w:r>
      <w:r w:rsidR="00541013" w:rsidRPr="00DE2E03">
        <w:rPr>
          <w:rFonts w:ascii="Calibri" w:eastAsia="?????? Pro W3" w:hAnsi="Calibri"/>
          <w:b w:val="0"/>
          <w:color w:val="auto"/>
          <w:kern w:val="28"/>
          <w:sz w:val="22"/>
          <w:szCs w:val="22"/>
        </w:rPr>
        <w:t>Karl Bohne, Jr.</w:t>
      </w:r>
    </w:p>
    <w:p w:rsidR="00541013" w:rsidRPr="00DE2E03" w:rsidRDefault="00647C74" w:rsidP="00647C74">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Pr>
          <w:rFonts w:ascii="Calibri" w:eastAsia="?????? Pro W3" w:hAnsi="Calibri"/>
          <w:b w:val="0"/>
          <w:color w:val="auto"/>
          <w:kern w:val="28"/>
          <w:sz w:val="22"/>
          <w:szCs w:val="22"/>
        </w:rPr>
        <w:t xml:space="preserve">District Manager                                                                                                        </w:t>
      </w:r>
      <w:r w:rsidR="00541013" w:rsidRPr="00DE2E03">
        <w:rPr>
          <w:rFonts w:ascii="Calibri" w:eastAsia="?????? Pro W3" w:hAnsi="Calibri"/>
          <w:b w:val="0"/>
          <w:color w:val="auto"/>
          <w:kern w:val="28"/>
          <w:sz w:val="22"/>
          <w:szCs w:val="22"/>
        </w:rPr>
        <w:t>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0E3EE9" w:rsidRDefault="000E3EE9"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rPr>
      </w:pPr>
    </w:p>
    <w:p w:rsidR="002F6E61" w:rsidRPr="002F6E61" w:rsidRDefault="001F5AC2" w:rsidP="00C243C7">
      <w:pPr>
        <w:pStyle w:val="ListParagraph"/>
        <w:widowControl w:val="0"/>
        <w:numPr>
          <w:ilvl w:val="0"/>
          <w:numId w:val="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spacing w:line="360" w:lineRule="auto"/>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Meeting c</w:t>
      </w:r>
      <w:r w:rsidR="00541013" w:rsidRPr="002F6E61">
        <w:rPr>
          <w:rFonts w:asciiTheme="minorHAnsi" w:eastAsia="Arial Unicode MS" w:hAnsiTheme="minorHAnsi"/>
          <w:bCs/>
          <w:kern w:val="28"/>
          <w:sz w:val="22"/>
          <w:szCs w:val="22"/>
        </w:rPr>
        <w:t xml:space="preserve">all to order </w:t>
      </w:r>
    </w:p>
    <w:p w:rsidR="0096509A" w:rsidRPr="002F6E61" w:rsidRDefault="00541013" w:rsidP="00C243C7">
      <w:pPr>
        <w:pStyle w:val="ListParagraph"/>
        <w:widowControl w:val="0"/>
        <w:numPr>
          <w:ilvl w:val="0"/>
          <w:numId w:val="1"/>
        </w:numPr>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spacing w:line="360" w:lineRule="auto"/>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Invocation</w:t>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p>
    <w:p w:rsidR="0096509A" w:rsidRPr="002F6E61" w:rsidRDefault="00541013" w:rsidP="00C243C7">
      <w:pPr>
        <w:widowControl w:val="0"/>
        <w:overflowPunct w:val="0"/>
        <w:adjustRightInd w:val="0"/>
        <w:spacing w:line="360" w:lineRule="auto"/>
        <w:ind w:left="180" w:hanging="540"/>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3.</w:t>
      </w:r>
      <w:r w:rsidRPr="002F6E61">
        <w:rPr>
          <w:rFonts w:asciiTheme="minorHAnsi" w:eastAsia="Arial Unicode MS" w:hAnsiTheme="minorHAnsi"/>
          <w:bCs/>
          <w:kern w:val="28"/>
          <w:sz w:val="22"/>
          <w:szCs w:val="22"/>
        </w:rPr>
        <w:tab/>
        <w:t xml:space="preserve">Pledge of Allegiance       </w:t>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0096509A" w:rsidRPr="002F6E61">
        <w:rPr>
          <w:rFonts w:asciiTheme="minorHAnsi" w:eastAsia="Arial Unicode MS" w:hAnsiTheme="minorHAnsi"/>
          <w:bCs/>
          <w:kern w:val="28"/>
          <w:sz w:val="22"/>
          <w:szCs w:val="22"/>
        </w:rPr>
        <w:t xml:space="preserve">       </w:t>
      </w:r>
    </w:p>
    <w:p w:rsidR="00AA10B1" w:rsidRPr="002F6E61" w:rsidRDefault="00541013" w:rsidP="00C243C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spacing w:line="360" w:lineRule="auto"/>
        <w:ind w:left="180" w:hanging="540"/>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4.</w:t>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t>Roll Call</w:t>
      </w:r>
    </w:p>
    <w:p w:rsidR="00EC49CD" w:rsidRPr="002F6E61" w:rsidRDefault="000C648F" w:rsidP="00C243C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spacing w:line="360" w:lineRule="auto"/>
        <w:ind w:left="180" w:hanging="540"/>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5</w:t>
      </w:r>
      <w:r w:rsidR="00541013" w:rsidRPr="002F6E61">
        <w:rPr>
          <w:rFonts w:asciiTheme="minorHAnsi" w:eastAsia="Arial Unicode MS" w:hAnsiTheme="minorHAnsi"/>
          <w:bCs/>
          <w:kern w:val="28"/>
          <w:sz w:val="22"/>
          <w:szCs w:val="22"/>
        </w:rPr>
        <w:t>.</w:t>
      </w:r>
      <w:r w:rsidR="00541013" w:rsidRPr="002F6E61">
        <w:rPr>
          <w:rFonts w:asciiTheme="minorHAnsi" w:eastAsia="Arial Unicode MS" w:hAnsiTheme="minorHAnsi"/>
          <w:bCs/>
          <w:kern w:val="28"/>
          <w:sz w:val="22"/>
          <w:szCs w:val="22"/>
        </w:rPr>
        <w:tab/>
        <w:t>Announcements by Chairman</w:t>
      </w:r>
    </w:p>
    <w:p w:rsidR="00B527F8" w:rsidRPr="002F6E61" w:rsidRDefault="00EC49CD" w:rsidP="009D4D0B">
      <w:pPr>
        <w:widowControl w:val="0"/>
        <w:tabs>
          <w:tab w:val="clear" w:pos="2800"/>
          <w:tab w:val="left" w:pos="2520"/>
          <w:tab w:val="left" w:pos="2700"/>
        </w:tabs>
        <w:overflowPunct w:val="0"/>
        <w:adjustRightInd w:val="0"/>
        <w:ind w:left="-360"/>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w:t>
      </w:r>
      <w:r w:rsidR="00E950D0" w:rsidRPr="002F6E61">
        <w:rPr>
          <w:rFonts w:asciiTheme="minorHAnsi" w:eastAsia="Arial Unicode MS" w:hAnsiTheme="minorHAnsi"/>
          <w:bCs/>
          <w:kern w:val="28"/>
          <w:sz w:val="22"/>
          <w:szCs w:val="22"/>
        </w:rPr>
        <w:t>6</w:t>
      </w:r>
      <w:r w:rsidR="00497140" w:rsidRPr="002F6E61">
        <w:rPr>
          <w:rFonts w:asciiTheme="minorHAnsi" w:eastAsia="Arial Unicode MS" w:hAnsiTheme="minorHAnsi"/>
          <w:bCs/>
          <w:kern w:val="28"/>
          <w:sz w:val="22"/>
          <w:szCs w:val="22"/>
        </w:rPr>
        <w:t xml:space="preserve">.      </w:t>
      </w:r>
      <w:r w:rsidR="00DD4BB7" w:rsidRPr="002F6E61">
        <w:rPr>
          <w:rFonts w:asciiTheme="minorHAnsi" w:eastAsia="Arial Unicode MS" w:hAnsiTheme="minorHAnsi"/>
          <w:bCs/>
          <w:kern w:val="28"/>
          <w:sz w:val="22"/>
          <w:szCs w:val="22"/>
        </w:rPr>
        <w:t>Approval of Meeting M</w:t>
      </w:r>
      <w:r w:rsidR="00497140" w:rsidRPr="002F6E61">
        <w:rPr>
          <w:rFonts w:asciiTheme="minorHAnsi" w:eastAsia="Arial Unicode MS" w:hAnsiTheme="minorHAnsi"/>
          <w:bCs/>
          <w:kern w:val="28"/>
          <w:sz w:val="22"/>
          <w:szCs w:val="22"/>
        </w:rPr>
        <w:t xml:space="preserve">inutes </w:t>
      </w:r>
      <w:r w:rsidR="00DE1D68" w:rsidRPr="002F6E61">
        <w:rPr>
          <w:rFonts w:asciiTheme="minorHAnsi" w:eastAsia="Arial Unicode MS" w:hAnsiTheme="minorHAnsi"/>
          <w:b w:val="0"/>
          <w:bCs/>
          <w:kern w:val="28"/>
          <w:sz w:val="22"/>
          <w:szCs w:val="22"/>
        </w:rPr>
        <w:tab/>
      </w:r>
      <w:r w:rsidR="00DE1D68" w:rsidRPr="002F6E61">
        <w:rPr>
          <w:rFonts w:asciiTheme="minorHAnsi" w:eastAsia="Arial Unicode MS" w:hAnsiTheme="minorHAnsi"/>
          <w:b w:val="0"/>
          <w:bCs/>
          <w:kern w:val="28"/>
          <w:sz w:val="22"/>
          <w:szCs w:val="22"/>
        </w:rPr>
        <w:tab/>
      </w:r>
      <w:r w:rsidR="00B527F8" w:rsidRPr="002F6E61">
        <w:rPr>
          <w:rFonts w:asciiTheme="minorHAnsi" w:eastAsia="Arial Unicode MS" w:hAnsiTheme="minorHAnsi"/>
          <w:b w:val="0"/>
          <w:bCs/>
          <w:kern w:val="28"/>
          <w:sz w:val="22"/>
          <w:szCs w:val="22"/>
        </w:rPr>
        <w:t xml:space="preserve">        </w:t>
      </w:r>
    </w:p>
    <w:p w:rsidR="00B527F8" w:rsidRPr="002F6E61" w:rsidRDefault="00A260CD"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 xml:space="preserve">                               </w:t>
      </w:r>
      <w:r w:rsidR="00B527F8" w:rsidRPr="002F6E61">
        <w:rPr>
          <w:rFonts w:asciiTheme="minorHAnsi" w:eastAsia="Arial Unicode MS" w:hAnsiTheme="minorHAnsi"/>
          <w:b w:val="0"/>
          <w:bCs/>
          <w:kern w:val="28"/>
          <w:sz w:val="22"/>
          <w:szCs w:val="22"/>
        </w:rPr>
        <w:t xml:space="preserve">Attachment: </w:t>
      </w:r>
      <w:r w:rsidR="004F3ADE" w:rsidRPr="002F6E61">
        <w:rPr>
          <w:rFonts w:asciiTheme="minorHAnsi" w:eastAsia="Arial Unicode MS" w:hAnsiTheme="minorHAnsi"/>
          <w:b w:val="0"/>
          <w:bCs/>
          <w:kern w:val="28"/>
          <w:sz w:val="22"/>
          <w:szCs w:val="22"/>
        </w:rPr>
        <w:t xml:space="preserve">   </w:t>
      </w:r>
      <w:r w:rsidR="00C243C7">
        <w:rPr>
          <w:rFonts w:asciiTheme="minorHAnsi" w:eastAsia="Arial Unicode MS" w:hAnsiTheme="minorHAnsi"/>
          <w:b w:val="0"/>
          <w:bCs/>
          <w:kern w:val="28"/>
          <w:sz w:val="22"/>
          <w:szCs w:val="22"/>
        </w:rPr>
        <w:t xml:space="preserve">6/12/17 </w:t>
      </w:r>
      <w:r w:rsidR="00983619" w:rsidRPr="002F6E61">
        <w:rPr>
          <w:rFonts w:asciiTheme="minorHAnsi" w:eastAsia="Arial Unicode MS" w:hAnsiTheme="minorHAnsi"/>
          <w:b w:val="0"/>
          <w:bCs/>
          <w:kern w:val="28"/>
          <w:sz w:val="22"/>
          <w:szCs w:val="22"/>
        </w:rPr>
        <w:t>minutes</w:t>
      </w:r>
    </w:p>
    <w:p w:rsidR="00B527F8" w:rsidRPr="002F6E61" w:rsidRDefault="00B527F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t xml:space="preserve">          </w:t>
      </w:r>
      <w:r w:rsidRPr="002F6E61">
        <w:rPr>
          <w:rFonts w:asciiTheme="minorHAnsi" w:eastAsia="Arial Unicode MS" w:hAnsiTheme="minorHAnsi"/>
          <w:b w:val="0"/>
          <w:bCs/>
          <w:kern w:val="28"/>
          <w:sz w:val="22"/>
          <w:szCs w:val="22"/>
        </w:rPr>
        <w:t xml:space="preserve">         Action:    Motion to Approve</w:t>
      </w:r>
    </w:p>
    <w:p w:rsidR="00B527F8" w:rsidRPr="002F6E61" w:rsidRDefault="00B527F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t xml:space="preserve">    </w:t>
      </w:r>
      <w:r w:rsidRPr="002F6E61">
        <w:rPr>
          <w:rFonts w:asciiTheme="minorHAnsi" w:eastAsia="Arial Unicode MS" w:hAnsiTheme="minorHAnsi"/>
          <w:b w:val="0"/>
          <w:bCs/>
          <w:kern w:val="28"/>
          <w:sz w:val="22"/>
          <w:szCs w:val="22"/>
        </w:rPr>
        <w:tab/>
        <w:t xml:space="preserve">       Trustee Comment</w:t>
      </w:r>
    </w:p>
    <w:p w:rsidR="00B527F8" w:rsidRPr="002F6E61" w:rsidRDefault="00B527F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t xml:space="preserve">       Public Comment</w:t>
      </w:r>
    </w:p>
    <w:p w:rsidR="002F6E61" w:rsidRDefault="00B527F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t xml:space="preserve">       Call for vote</w:t>
      </w:r>
    </w:p>
    <w:p w:rsidR="009D4D0B" w:rsidRPr="002F6E61" w:rsidRDefault="009D4D0B" w:rsidP="00C243C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p>
    <w:p w:rsidR="002F1C88" w:rsidRPr="002F6E61" w:rsidRDefault="00E950D0"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7</w:t>
      </w:r>
      <w:r w:rsidR="002F1C88" w:rsidRPr="002F6E61">
        <w:rPr>
          <w:rFonts w:asciiTheme="minorHAnsi" w:eastAsia="Arial Unicode MS" w:hAnsiTheme="minorHAnsi"/>
          <w:bCs/>
          <w:kern w:val="28"/>
          <w:sz w:val="22"/>
          <w:szCs w:val="22"/>
        </w:rPr>
        <w:t>.</w:t>
      </w:r>
      <w:r w:rsidR="002F1C88" w:rsidRPr="002F6E61">
        <w:rPr>
          <w:rFonts w:asciiTheme="minorHAnsi" w:eastAsia="Arial Unicode MS" w:hAnsiTheme="minorHAnsi"/>
          <w:b w:val="0"/>
          <w:bCs/>
          <w:kern w:val="28"/>
          <w:sz w:val="22"/>
          <w:szCs w:val="22"/>
        </w:rPr>
        <w:t xml:space="preserve">      </w:t>
      </w:r>
      <w:r w:rsidR="002F1C88" w:rsidRPr="002F6E61">
        <w:rPr>
          <w:rFonts w:asciiTheme="minorHAnsi" w:eastAsia="Arial Unicode MS" w:hAnsiTheme="minorHAnsi"/>
          <w:bCs/>
          <w:kern w:val="28"/>
          <w:sz w:val="22"/>
          <w:szCs w:val="22"/>
        </w:rPr>
        <w:t>Treasurer’s Report</w:t>
      </w:r>
    </w:p>
    <w:p w:rsidR="002F1C88" w:rsidRPr="002F6E61" w:rsidRDefault="002F1C88" w:rsidP="009D4D0B">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008C6A6E" w:rsidRPr="002F6E61">
        <w:rPr>
          <w:rFonts w:asciiTheme="minorHAnsi" w:eastAsia="Arial Unicode MS" w:hAnsiTheme="minorHAnsi"/>
          <w:bCs/>
          <w:kern w:val="28"/>
          <w:sz w:val="22"/>
          <w:szCs w:val="22"/>
        </w:rPr>
        <w:t xml:space="preserve"> </w:t>
      </w:r>
      <w:r w:rsidRPr="002F6E61">
        <w:rPr>
          <w:rFonts w:asciiTheme="minorHAnsi" w:eastAsia="Arial Unicode MS" w:hAnsiTheme="minorHAnsi"/>
          <w:b w:val="0"/>
          <w:bCs/>
          <w:kern w:val="28"/>
          <w:sz w:val="22"/>
          <w:szCs w:val="22"/>
        </w:rPr>
        <w:t xml:space="preserve">Attachment:    Revenues &amp; Expense Report: Budget  </w:t>
      </w:r>
    </w:p>
    <w:p w:rsidR="002F1C88" w:rsidRPr="002F6E61" w:rsidRDefault="002F1C88" w:rsidP="009D4D0B">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 xml:space="preserve">                                                         Performance, Balance Sheet and Loan Balances </w:t>
      </w:r>
    </w:p>
    <w:p w:rsidR="002F1C88" w:rsidRPr="002F6E61" w:rsidRDefault="002F1C8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t xml:space="preserve">          </w:t>
      </w:r>
      <w:r w:rsidRPr="002F6E61">
        <w:rPr>
          <w:rFonts w:asciiTheme="minorHAnsi" w:eastAsia="Arial Unicode MS" w:hAnsiTheme="minorHAnsi"/>
          <w:b w:val="0"/>
          <w:bCs/>
          <w:kern w:val="28"/>
          <w:sz w:val="22"/>
          <w:szCs w:val="22"/>
        </w:rPr>
        <w:t xml:space="preserve">         Action:    Motion to Approve</w:t>
      </w:r>
    </w:p>
    <w:p w:rsidR="002F1C88" w:rsidRPr="002F6E61" w:rsidRDefault="002F1C8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t xml:space="preserve">    </w:t>
      </w:r>
      <w:r w:rsidRPr="002F6E61">
        <w:rPr>
          <w:rFonts w:asciiTheme="minorHAnsi" w:eastAsia="Arial Unicode MS" w:hAnsiTheme="minorHAnsi"/>
          <w:b w:val="0"/>
          <w:bCs/>
          <w:kern w:val="28"/>
          <w:sz w:val="22"/>
          <w:szCs w:val="22"/>
        </w:rPr>
        <w:tab/>
        <w:t xml:space="preserve">       Trustee Comment</w:t>
      </w:r>
    </w:p>
    <w:p w:rsidR="002F1C88" w:rsidRPr="002F6E61" w:rsidRDefault="002F1C8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t xml:space="preserve">       Public Comment</w:t>
      </w:r>
    </w:p>
    <w:p w:rsidR="00DE1D68" w:rsidRPr="002F6E61" w:rsidRDefault="002F1C88" w:rsidP="009D4D0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t xml:space="preserve">       Call for vote</w:t>
      </w:r>
    </w:p>
    <w:p w:rsidR="004F3ADE" w:rsidRPr="002F6E61" w:rsidRDefault="0041276A" w:rsidP="009D4D0B">
      <w:pPr>
        <w:widowControl w:val="0"/>
        <w:tabs>
          <w:tab w:val="clear" w:pos="2800"/>
          <w:tab w:val="left" w:pos="2520"/>
          <w:tab w:val="left" w:pos="2700"/>
        </w:tabs>
        <w:overflowPunct w:val="0"/>
        <w:adjustRightInd w:val="0"/>
        <w:ind w:left="180" w:hanging="540"/>
        <w:rPr>
          <w:rFonts w:asciiTheme="minorHAnsi" w:eastAsia="Arial Unicode MS" w:hAnsiTheme="minorHAnsi"/>
          <w:bCs/>
          <w:kern w:val="28"/>
          <w:sz w:val="22"/>
          <w:szCs w:val="22"/>
        </w:rPr>
      </w:pPr>
      <w:r w:rsidRPr="002F6E61">
        <w:rPr>
          <w:rFonts w:asciiTheme="minorHAnsi" w:eastAsia="Arial Unicode MS" w:hAnsiTheme="minorHAnsi"/>
          <w:b w:val="0"/>
          <w:bCs/>
          <w:kern w:val="28"/>
          <w:sz w:val="22"/>
          <w:szCs w:val="22"/>
        </w:rPr>
        <w:t xml:space="preserve"> </w:t>
      </w:r>
      <w:r w:rsidR="00E950D0" w:rsidRPr="002F6E61">
        <w:rPr>
          <w:rFonts w:asciiTheme="minorHAnsi" w:eastAsia="Arial Unicode MS" w:hAnsiTheme="minorHAnsi"/>
          <w:bCs/>
          <w:kern w:val="28"/>
          <w:sz w:val="22"/>
          <w:szCs w:val="22"/>
        </w:rPr>
        <w:t>8</w:t>
      </w:r>
      <w:r w:rsidR="00485009" w:rsidRPr="002F6E61">
        <w:rPr>
          <w:rFonts w:asciiTheme="minorHAnsi" w:eastAsia="Arial Unicode MS" w:hAnsiTheme="minorHAnsi"/>
          <w:b w:val="0"/>
          <w:bCs/>
          <w:kern w:val="28"/>
          <w:sz w:val="22"/>
          <w:szCs w:val="22"/>
        </w:rPr>
        <w:t xml:space="preserve">.    </w:t>
      </w:r>
      <w:r w:rsidR="007D7DAC" w:rsidRPr="002F6E61">
        <w:rPr>
          <w:rFonts w:asciiTheme="minorHAnsi" w:eastAsia="Arial Unicode MS" w:hAnsiTheme="minorHAnsi"/>
          <w:b w:val="0"/>
          <w:bCs/>
          <w:kern w:val="28"/>
          <w:sz w:val="22"/>
          <w:szCs w:val="22"/>
        </w:rPr>
        <w:t xml:space="preserve"> </w:t>
      </w:r>
      <w:r w:rsidR="00485009" w:rsidRPr="002F6E61">
        <w:rPr>
          <w:rFonts w:asciiTheme="minorHAnsi" w:eastAsia="Arial Unicode MS" w:hAnsiTheme="minorHAnsi"/>
          <w:bCs/>
          <w:kern w:val="28"/>
          <w:sz w:val="22"/>
          <w:szCs w:val="22"/>
        </w:rPr>
        <w:t xml:space="preserve"> </w:t>
      </w:r>
      <w:r w:rsidR="00E950D0" w:rsidRPr="002F6E61">
        <w:rPr>
          <w:rFonts w:asciiTheme="minorHAnsi" w:eastAsia="Arial Unicode MS" w:hAnsiTheme="minorHAnsi"/>
          <w:bCs/>
          <w:kern w:val="28"/>
          <w:sz w:val="22"/>
          <w:szCs w:val="22"/>
        </w:rPr>
        <w:t>District Manager Report</w:t>
      </w:r>
    </w:p>
    <w:p w:rsidR="009D4D0B" w:rsidRDefault="00AA10B1" w:rsidP="009D4D0B">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t xml:space="preserve"> </w:t>
      </w:r>
      <w:r w:rsidR="00E950D0" w:rsidRPr="002F6E61">
        <w:rPr>
          <w:rFonts w:asciiTheme="minorHAnsi" w:eastAsia="Arial Unicode MS" w:hAnsiTheme="minorHAnsi"/>
          <w:b w:val="0"/>
          <w:bCs/>
          <w:kern w:val="28"/>
          <w:sz w:val="22"/>
          <w:szCs w:val="22"/>
        </w:rPr>
        <w:t>PowerPoint Presentation</w:t>
      </w:r>
    </w:p>
    <w:p w:rsidR="009366BB" w:rsidRPr="002F6E61" w:rsidRDefault="003D4A85" w:rsidP="009D4D0B">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Pr="002F6E61">
        <w:rPr>
          <w:rFonts w:asciiTheme="minorHAnsi" w:eastAsia="Arial Unicode MS" w:hAnsiTheme="minorHAnsi"/>
          <w:bCs/>
          <w:kern w:val="28"/>
          <w:sz w:val="22"/>
          <w:szCs w:val="22"/>
        </w:rPr>
        <w:tab/>
      </w:r>
      <w:r w:rsidR="00230D66" w:rsidRPr="002F6E61">
        <w:rPr>
          <w:rFonts w:asciiTheme="minorHAnsi" w:eastAsia="Arial Unicode MS" w:hAnsiTheme="minorHAnsi"/>
          <w:bCs/>
          <w:kern w:val="28"/>
          <w:sz w:val="22"/>
          <w:szCs w:val="22"/>
        </w:rPr>
        <w:t xml:space="preserve">    </w:t>
      </w:r>
    </w:p>
    <w:p w:rsidR="00C243C7" w:rsidRDefault="00E950D0" w:rsidP="00C243C7">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9</w:t>
      </w:r>
      <w:r w:rsidR="00C243C7">
        <w:rPr>
          <w:rFonts w:asciiTheme="minorHAnsi" w:eastAsia="Arial Unicode MS" w:hAnsiTheme="minorHAnsi"/>
          <w:b w:val="0"/>
          <w:bCs/>
          <w:kern w:val="28"/>
          <w:sz w:val="22"/>
          <w:szCs w:val="22"/>
        </w:rPr>
        <w:t xml:space="preserve">.       </w:t>
      </w:r>
      <w:r w:rsidR="00C243C7">
        <w:rPr>
          <w:rFonts w:asciiTheme="minorHAnsi" w:eastAsia="Arial Unicode MS" w:hAnsiTheme="minorHAnsi"/>
          <w:bCs/>
          <w:kern w:val="28"/>
          <w:sz w:val="22"/>
          <w:szCs w:val="22"/>
        </w:rPr>
        <w:t>Annual Auditor Discussion</w:t>
      </w:r>
    </w:p>
    <w:p w:rsidR="00C243C7" w:rsidRPr="002F6E61" w:rsidRDefault="00C243C7" w:rsidP="00C243C7">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By Cathi Brennan</w:t>
      </w:r>
      <w:r>
        <w:rPr>
          <w:rFonts w:asciiTheme="minorHAnsi" w:eastAsia="Arial Unicode MS" w:hAnsiTheme="minorHAnsi"/>
          <w:b w:val="0"/>
          <w:bCs/>
          <w:kern w:val="28"/>
          <w:sz w:val="22"/>
          <w:szCs w:val="22"/>
        </w:rPr>
        <w:tab/>
      </w:r>
    </w:p>
    <w:p w:rsidR="00FD74CD" w:rsidRDefault="00E950D0" w:rsidP="00FD74CD">
      <w:pPr>
        <w:widowControl w:val="0"/>
        <w:tabs>
          <w:tab w:val="clear" w:pos="560"/>
          <w:tab w:val="clear" w:pos="2800"/>
          <w:tab w:val="left" w:pos="180"/>
          <w:tab w:val="left" w:pos="270"/>
          <w:tab w:val="left" w:pos="2520"/>
          <w:tab w:val="left" w:pos="2700"/>
        </w:tabs>
        <w:overflowPunct w:val="0"/>
        <w:adjustRightInd w:val="0"/>
        <w:spacing w:line="360" w:lineRule="auto"/>
        <w:ind w:left="560" w:hanging="920"/>
        <w:jc w:val="both"/>
        <w:rPr>
          <w:rFonts w:asciiTheme="minorHAnsi" w:eastAsia="Arial Unicode MS" w:hAnsiTheme="minorHAnsi"/>
          <w:b w:val="0"/>
          <w:bCs/>
          <w:kern w:val="28"/>
          <w:sz w:val="22"/>
          <w:szCs w:val="22"/>
        </w:rPr>
      </w:pPr>
      <w:r w:rsidRPr="002F6E61">
        <w:rPr>
          <w:rFonts w:asciiTheme="minorHAnsi" w:eastAsia="Arial Unicode MS" w:hAnsiTheme="minorHAnsi"/>
          <w:b w:val="0"/>
          <w:bCs/>
          <w:kern w:val="28"/>
          <w:sz w:val="22"/>
          <w:szCs w:val="22"/>
        </w:rPr>
        <w:tab/>
      </w:r>
      <w:r w:rsidRPr="002F6E61">
        <w:rPr>
          <w:rFonts w:asciiTheme="minorHAnsi" w:eastAsia="Arial Unicode MS" w:hAnsiTheme="minorHAnsi"/>
          <w:b w:val="0"/>
          <w:bCs/>
          <w:kern w:val="28"/>
          <w:sz w:val="22"/>
          <w:szCs w:val="22"/>
        </w:rPr>
        <w:tab/>
      </w:r>
    </w:p>
    <w:p w:rsidR="00C243C7" w:rsidRDefault="007227DF" w:rsidP="00FD74CD">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Cs/>
          <w:kern w:val="28"/>
          <w:sz w:val="22"/>
          <w:szCs w:val="22"/>
        </w:rPr>
      </w:pPr>
      <w:r w:rsidRPr="002F6E61">
        <w:rPr>
          <w:rFonts w:asciiTheme="minorHAnsi" w:eastAsia="Arial Unicode MS" w:hAnsiTheme="minorHAnsi"/>
          <w:bCs/>
          <w:kern w:val="28"/>
          <w:sz w:val="22"/>
          <w:szCs w:val="22"/>
        </w:rPr>
        <w:t xml:space="preserve"> </w:t>
      </w:r>
      <w:r w:rsidR="009366BB" w:rsidRPr="002F6E61">
        <w:rPr>
          <w:rFonts w:asciiTheme="minorHAnsi" w:eastAsia="Arial Unicode MS" w:hAnsiTheme="minorHAnsi"/>
          <w:bCs/>
          <w:kern w:val="28"/>
          <w:sz w:val="22"/>
          <w:szCs w:val="22"/>
        </w:rPr>
        <w:t>1</w:t>
      </w:r>
      <w:r w:rsidR="00E950D0" w:rsidRPr="002F6E61">
        <w:rPr>
          <w:rFonts w:asciiTheme="minorHAnsi" w:eastAsia="Arial Unicode MS" w:hAnsiTheme="minorHAnsi"/>
          <w:bCs/>
          <w:kern w:val="28"/>
          <w:sz w:val="22"/>
          <w:szCs w:val="22"/>
        </w:rPr>
        <w:t>0</w:t>
      </w:r>
      <w:r w:rsidR="00491655" w:rsidRPr="002F6E61">
        <w:rPr>
          <w:rFonts w:asciiTheme="minorHAnsi" w:eastAsia="Arial Unicode MS" w:hAnsiTheme="minorHAnsi"/>
          <w:bCs/>
          <w:kern w:val="28"/>
          <w:sz w:val="22"/>
          <w:szCs w:val="22"/>
        </w:rPr>
        <w:t xml:space="preserve">.  </w:t>
      </w:r>
      <w:r w:rsidR="00673D90" w:rsidRPr="002F6E61">
        <w:rPr>
          <w:rFonts w:asciiTheme="minorHAnsi" w:eastAsia="Arial Unicode MS" w:hAnsiTheme="minorHAnsi"/>
          <w:bCs/>
          <w:kern w:val="28"/>
          <w:sz w:val="22"/>
          <w:szCs w:val="22"/>
        </w:rPr>
        <w:t xml:space="preserve"> </w:t>
      </w:r>
      <w:r w:rsidR="00491655" w:rsidRPr="002F6E61">
        <w:rPr>
          <w:rFonts w:asciiTheme="minorHAnsi" w:eastAsia="Arial Unicode MS" w:hAnsiTheme="minorHAnsi"/>
          <w:bCs/>
          <w:kern w:val="28"/>
          <w:sz w:val="22"/>
          <w:szCs w:val="22"/>
        </w:rPr>
        <w:t xml:space="preserve"> </w:t>
      </w:r>
      <w:r w:rsidR="009366BB" w:rsidRPr="002F6E61">
        <w:rPr>
          <w:rFonts w:asciiTheme="minorHAnsi" w:eastAsia="Arial Unicode MS" w:hAnsiTheme="minorHAnsi"/>
          <w:bCs/>
          <w:kern w:val="28"/>
          <w:sz w:val="22"/>
          <w:szCs w:val="22"/>
        </w:rPr>
        <w:t xml:space="preserve">  </w:t>
      </w:r>
      <w:r w:rsidR="00C243C7">
        <w:rPr>
          <w:rFonts w:asciiTheme="minorHAnsi" w:eastAsia="Arial Unicode MS" w:hAnsiTheme="minorHAnsi"/>
          <w:bCs/>
          <w:kern w:val="28"/>
          <w:sz w:val="22"/>
          <w:szCs w:val="22"/>
        </w:rPr>
        <w:t>ACC Post-Hurricane Process</w:t>
      </w:r>
    </w:p>
    <w:p w:rsidR="00C243C7" w:rsidRPr="002F6E61" w:rsidRDefault="00C243C7" w:rsidP="00FD74C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 w:val="left" w:pos="1170"/>
        </w:tabs>
        <w:ind w:left="-360"/>
        <w:rPr>
          <w:rFonts w:asciiTheme="minorHAnsi" w:hAnsiTheme="minorHAnsi"/>
          <w:sz w:val="22"/>
          <w:szCs w:val="22"/>
        </w:rPr>
      </w:pPr>
      <w:r>
        <w:rPr>
          <w:rFonts w:asciiTheme="minorHAnsi" w:eastAsia="Arial Unicode MS" w:hAnsiTheme="minorHAnsi"/>
          <w:bCs/>
          <w:kern w:val="28"/>
          <w:sz w:val="22"/>
          <w:szCs w:val="22"/>
        </w:rPr>
        <w:tab/>
        <w:t xml:space="preserve">        </w:t>
      </w:r>
      <w:r>
        <w:rPr>
          <w:rFonts w:asciiTheme="minorHAnsi" w:eastAsia="Arial Unicode MS" w:hAnsiTheme="minorHAnsi"/>
          <w:b w:val="0"/>
          <w:bCs/>
          <w:kern w:val="28"/>
          <w:sz w:val="22"/>
          <w:szCs w:val="22"/>
        </w:rPr>
        <w:t>By Dave Peck</w:t>
      </w:r>
      <w:r>
        <w:rPr>
          <w:rFonts w:asciiTheme="minorHAnsi" w:eastAsia="Arial Unicode MS" w:hAnsiTheme="minorHAnsi"/>
          <w:bCs/>
          <w:kern w:val="28"/>
          <w:sz w:val="22"/>
          <w:szCs w:val="22"/>
        </w:rPr>
        <w:tab/>
      </w:r>
    </w:p>
    <w:p w:rsidR="003E4845" w:rsidRPr="00327D72" w:rsidRDefault="007227DF" w:rsidP="00C243C7">
      <w:pPr>
        <w:widowControl w:val="0"/>
        <w:tabs>
          <w:tab w:val="clear" w:pos="560"/>
          <w:tab w:val="clear" w:pos="2800"/>
          <w:tab w:val="left" w:pos="270"/>
          <w:tab w:val="left" w:pos="2520"/>
          <w:tab w:val="left" w:pos="2700"/>
        </w:tabs>
        <w:overflowPunct w:val="0"/>
        <w:adjustRightInd w:val="0"/>
        <w:spacing w:line="360" w:lineRule="auto"/>
        <w:ind w:left="560" w:hanging="920"/>
        <w:jc w:val="both"/>
        <w:rPr>
          <w:rFonts w:asciiTheme="minorHAnsi" w:eastAsia="Arial Unicode MS" w:hAnsiTheme="minorHAnsi"/>
          <w:b w:val="0"/>
          <w:bCs/>
          <w:kern w:val="28"/>
          <w:sz w:val="16"/>
          <w:szCs w:val="16"/>
        </w:rPr>
      </w:pPr>
      <w:r w:rsidRPr="002F6E61">
        <w:rPr>
          <w:rFonts w:asciiTheme="minorHAnsi" w:hAnsiTheme="minorHAnsi"/>
          <w:sz w:val="22"/>
          <w:szCs w:val="22"/>
        </w:rPr>
        <w:tab/>
      </w:r>
      <w:r w:rsidRPr="002F6E61">
        <w:rPr>
          <w:rFonts w:asciiTheme="minorHAnsi" w:hAnsiTheme="minorHAnsi"/>
          <w:sz w:val="22"/>
          <w:szCs w:val="22"/>
        </w:rPr>
        <w:tab/>
      </w:r>
    </w:p>
    <w:p w:rsidR="002F6E61" w:rsidRPr="002F6E61" w:rsidRDefault="007B75D6" w:rsidP="00C243C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spacing w:line="360" w:lineRule="auto"/>
        <w:ind w:left="-900" w:right="180"/>
        <w:jc w:val="both"/>
        <w:rPr>
          <w:rFonts w:asciiTheme="minorHAnsi" w:hAnsiTheme="minorHAnsi"/>
          <w:sz w:val="22"/>
          <w:szCs w:val="22"/>
        </w:rPr>
      </w:pPr>
      <w:r w:rsidRPr="002F6E61">
        <w:rPr>
          <w:rFonts w:asciiTheme="minorHAnsi" w:hAnsiTheme="minorHAnsi"/>
          <w:sz w:val="22"/>
          <w:szCs w:val="22"/>
        </w:rPr>
        <w:t xml:space="preserve">     </w:t>
      </w:r>
      <w:r w:rsidR="009C57E5" w:rsidRPr="002F6E61">
        <w:rPr>
          <w:rFonts w:asciiTheme="minorHAnsi" w:hAnsiTheme="minorHAnsi"/>
          <w:sz w:val="22"/>
          <w:szCs w:val="22"/>
        </w:rPr>
        <w:t xml:space="preserve">  </w:t>
      </w:r>
      <w:r w:rsidR="00B0391E" w:rsidRPr="002F6E61">
        <w:rPr>
          <w:rFonts w:asciiTheme="minorHAnsi" w:hAnsiTheme="minorHAnsi"/>
          <w:sz w:val="22"/>
          <w:szCs w:val="22"/>
        </w:rPr>
        <w:t xml:space="preserve"> </w:t>
      </w:r>
      <w:r w:rsidR="003552FC" w:rsidRPr="002F6E61">
        <w:rPr>
          <w:rFonts w:asciiTheme="minorHAnsi" w:hAnsiTheme="minorHAnsi"/>
          <w:sz w:val="22"/>
          <w:szCs w:val="22"/>
        </w:rPr>
        <w:t xml:space="preserve"> </w:t>
      </w:r>
      <w:r w:rsidR="009C57E5" w:rsidRPr="002F6E61">
        <w:rPr>
          <w:rFonts w:asciiTheme="minorHAnsi" w:hAnsiTheme="minorHAnsi"/>
          <w:sz w:val="22"/>
          <w:szCs w:val="22"/>
        </w:rPr>
        <w:t xml:space="preserve"> </w:t>
      </w:r>
      <w:r w:rsidR="00036A7B" w:rsidRPr="002F6E61">
        <w:rPr>
          <w:rFonts w:asciiTheme="minorHAnsi" w:hAnsiTheme="minorHAnsi"/>
          <w:sz w:val="22"/>
          <w:szCs w:val="22"/>
        </w:rPr>
        <w:t xml:space="preserve"> </w:t>
      </w:r>
      <w:r w:rsidR="00022B67" w:rsidRPr="002F6E61">
        <w:rPr>
          <w:rFonts w:asciiTheme="minorHAnsi" w:hAnsiTheme="minorHAnsi"/>
          <w:sz w:val="22"/>
          <w:szCs w:val="22"/>
        </w:rPr>
        <w:t>1</w:t>
      </w:r>
      <w:r w:rsidR="00E950D0" w:rsidRPr="002F6E61">
        <w:rPr>
          <w:rFonts w:asciiTheme="minorHAnsi" w:hAnsiTheme="minorHAnsi"/>
          <w:sz w:val="22"/>
          <w:szCs w:val="22"/>
        </w:rPr>
        <w:t>2</w:t>
      </w:r>
      <w:r w:rsidR="00B72260" w:rsidRPr="002F6E61">
        <w:rPr>
          <w:rFonts w:asciiTheme="minorHAnsi" w:hAnsiTheme="minorHAnsi"/>
          <w:sz w:val="22"/>
          <w:szCs w:val="22"/>
        </w:rPr>
        <w:t>.</w:t>
      </w:r>
      <w:r w:rsidR="00724791" w:rsidRPr="002F6E61">
        <w:rPr>
          <w:rFonts w:asciiTheme="minorHAnsi" w:hAnsiTheme="minorHAnsi"/>
          <w:sz w:val="22"/>
          <w:szCs w:val="22"/>
        </w:rPr>
        <w:t xml:space="preserve">  </w:t>
      </w:r>
      <w:r w:rsidR="00651988" w:rsidRPr="002F6E61">
        <w:rPr>
          <w:rFonts w:asciiTheme="minorHAnsi" w:hAnsiTheme="minorHAnsi"/>
          <w:sz w:val="22"/>
          <w:szCs w:val="22"/>
        </w:rPr>
        <w:t xml:space="preserve">   </w:t>
      </w:r>
      <w:r w:rsidR="008A366D" w:rsidRPr="002F6E61">
        <w:rPr>
          <w:rFonts w:asciiTheme="minorHAnsi" w:hAnsiTheme="minorHAnsi"/>
          <w:sz w:val="22"/>
          <w:szCs w:val="22"/>
        </w:rPr>
        <w:t>Public comments</w:t>
      </w:r>
    </w:p>
    <w:p w:rsidR="002F6E61" w:rsidRPr="002F6E61" w:rsidRDefault="008A366D" w:rsidP="00C243C7">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spacing w:line="360" w:lineRule="auto"/>
        <w:ind w:left="-900" w:right="180"/>
        <w:jc w:val="both"/>
        <w:rPr>
          <w:rFonts w:asciiTheme="minorHAnsi" w:hAnsiTheme="minorHAnsi"/>
          <w:sz w:val="22"/>
          <w:szCs w:val="22"/>
        </w:rPr>
      </w:pPr>
      <w:r w:rsidRPr="002F6E61">
        <w:rPr>
          <w:rFonts w:asciiTheme="minorHAnsi" w:hAnsiTheme="minorHAnsi"/>
          <w:sz w:val="22"/>
          <w:szCs w:val="22"/>
        </w:rPr>
        <w:tab/>
        <w:t xml:space="preserve">    </w:t>
      </w:r>
      <w:r w:rsidR="00284022" w:rsidRPr="002F6E61">
        <w:rPr>
          <w:rFonts w:asciiTheme="minorHAnsi" w:hAnsiTheme="minorHAnsi"/>
          <w:sz w:val="22"/>
          <w:szCs w:val="22"/>
        </w:rPr>
        <w:t>1</w:t>
      </w:r>
      <w:r w:rsidR="00471597" w:rsidRPr="002F6E61">
        <w:rPr>
          <w:rFonts w:asciiTheme="minorHAnsi" w:hAnsiTheme="minorHAnsi"/>
          <w:sz w:val="22"/>
          <w:szCs w:val="22"/>
        </w:rPr>
        <w:t>3</w:t>
      </w:r>
      <w:r w:rsidRPr="002F6E61">
        <w:rPr>
          <w:rFonts w:asciiTheme="minorHAnsi" w:hAnsiTheme="minorHAnsi"/>
          <w:sz w:val="22"/>
          <w:szCs w:val="22"/>
        </w:rPr>
        <w:t>.     Trustee comments</w:t>
      </w:r>
      <w:r w:rsidR="00C346F0" w:rsidRPr="002F6E61">
        <w:rPr>
          <w:rFonts w:asciiTheme="minorHAnsi" w:hAnsiTheme="minorHAnsi"/>
          <w:sz w:val="22"/>
          <w:szCs w:val="22"/>
        </w:rPr>
        <w:t xml:space="preserve"> </w:t>
      </w:r>
    </w:p>
    <w:p w:rsidR="00516A13" w:rsidRPr="002F6E61" w:rsidRDefault="001D7042" w:rsidP="00C243C7">
      <w:pPr>
        <w:spacing w:line="360" w:lineRule="auto"/>
        <w:ind w:left="-576"/>
        <w:jc w:val="both"/>
        <w:rPr>
          <w:rFonts w:asciiTheme="minorHAnsi" w:hAnsiTheme="minorHAnsi"/>
          <w:sz w:val="22"/>
          <w:szCs w:val="22"/>
        </w:rPr>
      </w:pPr>
      <w:r w:rsidRPr="002F6E61">
        <w:rPr>
          <w:rFonts w:asciiTheme="minorHAnsi" w:hAnsiTheme="minorHAnsi"/>
          <w:sz w:val="22"/>
          <w:szCs w:val="22"/>
        </w:rPr>
        <w:t xml:space="preserve">  </w:t>
      </w:r>
      <w:r w:rsidR="00036A7B" w:rsidRPr="002F6E61">
        <w:rPr>
          <w:rFonts w:asciiTheme="minorHAnsi" w:hAnsiTheme="minorHAnsi"/>
          <w:sz w:val="22"/>
          <w:szCs w:val="22"/>
        </w:rPr>
        <w:t xml:space="preserve"> </w:t>
      </w:r>
      <w:r w:rsidR="002F1C88" w:rsidRPr="002F6E61">
        <w:rPr>
          <w:rFonts w:asciiTheme="minorHAnsi" w:hAnsiTheme="minorHAnsi"/>
          <w:sz w:val="22"/>
          <w:szCs w:val="22"/>
        </w:rPr>
        <w:t xml:space="preserve"> </w:t>
      </w:r>
      <w:r w:rsidR="008A366D" w:rsidRPr="002F6E61">
        <w:rPr>
          <w:rFonts w:asciiTheme="minorHAnsi" w:hAnsiTheme="minorHAnsi"/>
          <w:sz w:val="22"/>
          <w:szCs w:val="22"/>
        </w:rPr>
        <w:t xml:space="preserve"> </w:t>
      </w:r>
      <w:r w:rsidR="00284022" w:rsidRPr="002F6E61">
        <w:rPr>
          <w:rFonts w:asciiTheme="minorHAnsi" w:hAnsiTheme="minorHAnsi"/>
          <w:sz w:val="22"/>
          <w:szCs w:val="22"/>
        </w:rPr>
        <w:t>1</w:t>
      </w:r>
      <w:r w:rsidR="00471597" w:rsidRPr="002F6E61">
        <w:rPr>
          <w:rFonts w:asciiTheme="minorHAnsi" w:hAnsiTheme="minorHAnsi"/>
          <w:sz w:val="22"/>
          <w:szCs w:val="22"/>
        </w:rPr>
        <w:t>4</w:t>
      </w:r>
      <w:r w:rsidR="00B72260" w:rsidRPr="002F6E61">
        <w:rPr>
          <w:rFonts w:asciiTheme="minorHAnsi" w:hAnsiTheme="minorHAnsi"/>
          <w:sz w:val="22"/>
          <w:szCs w:val="22"/>
        </w:rPr>
        <w:t>.</w:t>
      </w:r>
      <w:r w:rsidR="006D656F" w:rsidRPr="002F6E61">
        <w:rPr>
          <w:rFonts w:asciiTheme="minorHAnsi" w:hAnsiTheme="minorHAnsi"/>
          <w:sz w:val="22"/>
          <w:szCs w:val="22"/>
        </w:rPr>
        <w:t xml:space="preserve"> </w:t>
      </w:r>
      <w:r w:rsidR="00651988" w:rsidRPr="002F6E61">
        <w:rPr>
          <w:rFonts w:asciiTheme="minorHAnsi" w:hAnsiTheme="minorHAnsi"/>
          <w:sz w:val="22"/>
          <w:szCs w:val="22"/>
        </w:rPr>
        <w:t xml:space="preserve">   </w:t>
      </w:r>
      <w:r w:rsidR="00517261" w:rsidRPr="002F6E61">
        <w:rPr>
          <w:rFonts w:asciiTheme="minorHAnsi" w:hAnsiTheme="minorHAnsi"/>
          <w:sz w:val="22"/>
          <w:szCs w:val="22"/>
        </w:rPr>
        <w:t xml:space="preserve"> </w:t>
      </w:r>
      <w:r w:rsidR="00516A13" w:rsidRPr="002F6E61">
        <w:rPr>
          <w:rFonts w:asciiTheme="minorHAnsi" w:hAnsiTheme="minorHAnsi"/>
          <w:sz w:val="22"/>
          <w:szCs w:val="22"/>
        </w:rPr>
        <w:t>Adjournment</w:t>
      </w:r>
    </w:p>
    <w:sectPr w:rsidR="00516A13" w:rsidRPr="002F6E61" w:rsidSect="00846778">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0C" w:rsidRDefault="00AE190C" w:rsidP="002B22C2">
      <w:r>
        <w:separator/>
      </w:r>
    </w:p>
  </w:endnote>
  <w:endnote w:type="continuationSeparator" w:id="0">
    <w:p w:rsidR="00AE190C" w:rsidRDefault="00AE190C"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C3" w:rsidRDefault="002B7EC3" w:rsidP="002B7EC3">
    <w:pPr>
      <w:pStyle w:val="Footer"/>
      <w:jc w:val="center"/>
    </w:pPr>
    <w:r>
      <w:t>_____________________________________________________________________________________</w:t>
    </w:r>
  </w:p>
  <w:p w:rsidR="002B7EC3" w:rsidRDefault="002B7EC3">
    <w:pPr>
      <w:pStyle w:val="Footer"/>
    </w:pPr>
  </w:p>
  <w:p w:rsidR="005E3546" w:rsidRDefault="0019579B">
    <w:pPr>
      <w:pStyle w:val="Footer"/>
    </w:pPr>
    <w:r>
      <w:t>Regular Meeting</w:t>
    </w:r>
    <w:r>
      <w:tab/>
    </w:r>
    <w:r>
      <w:tab/>
    </w:r>
    <w:r w:rsidR="002D1434">
      <w:t>September 25</w:t>
    </w:r>
    <w:r w:rsidR="00C243C7">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0C" w:rsidRDefault="00AE190C" w:rsidP="002B22C2">
      <w:r>
        <w:separator/>
      </w:r>
    </w:p>
  </w:footnote>
  <w:footnote w:type="continuationSeparator" w:id="0">
    <w:p w:rsidR="00AE190C" w:rsidRDefault="00AE190C"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066C807C" wp14:editId="0B89BA84">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6BB76F43" wp14:editId="7734524D">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6BB76F43" wp14:editId="7734524D">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3DC50689" wp14:editId="4A989288">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086"/>
    <w:multiLevelType w:val="hybridMultilevel"/>
    <w:tmpl w:val="BD4A483C"/>
    <w:lvl w:ilvl="0" w:tplc="8282243E">
      <w:start w:val="1"/>
      <w:numFmt w:val="decimal"/>
      <w:lvlText w:val="%1."/>
      <w:lvlJc w:val="left"/>
      <w:pPr>
        <w:ind w:left="180" w:hanging="48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22B67"/>
    <w:rsid w:val="00030F5D"/>
    <w:rsid w:val="00032681"/>
    <w:rsid w:val="0003536F"/>
    <w:rsid w:val="00036A7B"/>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B7F79"/>
    <w:rsid w:val="000C57E2"/>
    <w:rsid w:val="000C648F"/>
    <w:rsid w:val="000E242E"/>
    <w:rsid w:val="000E3EE9"/>
    <w:rsid w:val="000E746A"/>
    <w:rsid w:val="000F273D"/>
    <w:rsid w:val="001042C1"/>
    <w:rsid w:val="00107E9C"/>
    <w:rsid w:val="001331CD"/>
    <w:rsid w:val="00146BCC"/>
    <w:rsid w:val="00182623"/>
    <w:rsid w:val="00184EDB"/>
    <w:rsid w:val="0019579B"/>
    <w:rsid w:val="001A3284"/>
    <w:rsid w:val="001B0BC2"/>
    <w:rsid w:val="001B7C7F"/>
    <w:rsid w:val="001C5BDA"/>
    <w:rsid w:val="001C5C91"/>
    <w:rsid w:val="001D1D2C"/>
    <w:rsid w:val="001D7042"/>
    <w:rsid w:val="001F5AC2"/>
    <w:rsid w:val="00211633"/>
    <w:rsid w:val="002152AA"/>
    <w:rsid w:val="00222596"/>
    <w:rsid w:val="002304E4"/>
    <w:rsid w:val="00230D66"/>
    <w:rsid w:val="00247146"/>
    <w:rsid w:val="002537C4"/>
    <w:rsid w:val="002576BF"/>
    <w:rsid w:val="002618AF"/>
    <w:rsid w:val="00272AC4"/>
    <w:rsid w:val="00284022"/>
    <w:rsid w:val="002842F5"/>
    <w:rsid w:val="00284ADB"/>
    <w:rsid w:val="00295A2E"/>
    <w:rsid w:val="002A0D10"/>
    <w:rsid w:val="002A11C6"/>
    <w:rsid w:val="002B22C2"/>
    <w:rsid w:val="002B7EC3"/>
    <w:rsid w:val="002C6D4C"/>
    <w:rsid w:val="002D1434"/>
    <w:rsid w:val="002E064D"/>
    <w:rsid w:val="002E6EB7"/>
    <w:rsid w:val="002F03AA"/>
    <w:rsid w:val="002F0559"/>
    <w:rsid w:val="002F1C88"/>
    <w:rsid w:val="002F6E61"/>
    <w:rsid w:val="00302AA3"/>
    <w:rsid w:val="003043CC"/>
    <w:rsid w:val="00313340"/>
    <w:rsid w:val="00320855"/>
    <w:rsid w:val="00327D72"/>
    <w:rsid w:val="00331D08"/>
    <w:rsid w:val="00341050"/>
    <w:rsid w:val="00345DE1"/>
    <w:rsid w:val="00346981"/>
    <w:rsid w:val="003552FC"/>
    <w:rsid w:val="003615A7"/>
    <w:rsid w:val="00366FAB"/>
    <w:rsid w:val="003673DD"/>
    <w:rsid w:val="00367C1E"/>
    <w:rsid w:val="0037663D"/>
    <w:rsid w:val="00380B2A"/>
    <w:rsid w:val="00381B57"/>
    <w:rsid w:val="003820B8"/>
    <w:rsid w:val="0038288F"/>
    <w:rsid w:val="0039110D"/>
    <w:rsid w:val="00392060"/>
    <w:rsid w:val="00397B14"/>
    <w:rsid w:val="003A2127"/>
    <w:rsid w:val="003D1213"/>
    <w:rsid w:val="003D4A85"/>
    <w:rsid w:val="003D6253"/>
    <w:rsid w:val="003E4512"/>
    <w:rsid w:val="003E4845"/>
    <w:rsid w:val="003F0693"/>
    <w:rsid w:val="003F21EA"/>
    <w:rsid w:val="004048CF"/>
    <w:rsid w:val="00407E89"/>
    <w:rsid w:val="004120E4"/>
    <w:rsid w:val="0041276A"/>
    <w:rsid w:val="00412A72"/>
    <w:rsid w:val="0042038A"/>
    <w:rsid w:val="004315D1"/>
    <w:rsid w:val="004341C4"/>
    <w:rsid w:val="00444461"/>
    <w:rsid w:val="0045403F"/>
    <w:rsid w:val="00457947"/>
    <w:rsid w:val="004653C3"/>
    <w:rsid w:val="00471597"/>
    <w:rsid w:val="00485009"/>
    <w:rsid w:val="0048505E"/>
    <w:rsid w:val="00486369"/>
    <w:rsid w:val="00487DC9"/>
    <w:rsid w:val="004900DA"/>
    <w:rsid w:val="00491655"/>
    <w:rsid w:val="00491DDD"/>
    <w:rsid w:val="00497140"/>
    <w:rsid w:val="004977BA"/>
    <w:rsid w:val="004A5982"/>
    <w:rsid w:val="004B0845"/>
    <w:rsid w:val="004B154E"/>
    <w:rsid w:val="004B3B0D"/>
    <w:rsid w:val="004C2F1E"/>
    <w:rsid w:val="004C69AC"/>
    <w:rsid w:val="004E0681"/>
    <w:rsid w:val="004E495F"/>
    <w:rsid w:val="004F3ADE"/>
    <w:rsid w:val="004F4CD6"/>
    <w:rsid w:val="00516A13"/>
    <w:rsid w:val="00517261"/>
    <w:rsid w:val="0052258E"/>
    <w:rsid w:val="00531D84"/>
    <w:rsid w:val="00531DC3"/>
    <w:rsid w:val="005330DE"/>
    <w:rsid w:val="00536ADE"/>
    <w:rsid w:val="005402F6"/>
    <w:rsid w:val="00541013"/>
    <w:rsid w:val="0054372F"/>
    <w:rsid w:val="00550CD4"/>
    <w:rsid w:val="0056234C"/>
    <w:rsid w:val="0057646E"/>
    <w:rsid w:val="00587F66"/>
    <w:rsid w:val="005A03E8"/>
    <w:rsid w:val="005A4491"/>
    <w:rsid w:val="005C4719"/>
    <w:rsid w:val="005C7FBA"/>
    <w:rsid w:val="005D237E"/>
    <w:rsid w:val="005D242A"/>
    <w:rsid w:val="005D3B6C"/>
    <w:rsid w:val="005D4B69"/>
    <w:rsid w:val="005D5739"/>
    <w:rsid w:val="005D5D9E"/>
    <w:rsid w:val="005E1574"/>
    <w:rsid w:val="005E3546"/>
    <w:rsid w:val="005E6D7E"/>
    <w:rsid w:val="005F1D6F"/>
    <w:rsid w:val="00611167"/>
    <w:rsid w:val="0061174E"/>
    <w:rsid w:val="0062744C"/>
    <w:rsid w:val="00630B24"/>
    <w:rsid w:val="0063148A"/>
    <w:rsid w:val="00634462"/>
    <w:rsid w:val="006370F9"/>
    <w:rsid w:val="00646E17"/>
    <w:rsid w:val="00647C74"/>
    <w:rsid w:val="0065012E"/>
    <w:rsid w:val="00651988"/>
    <w:rsid w:val="00663E58"/>
    <w:rsid w:val="0067016C"/>
    <w:rsid w:val="00673D90"/>
    <w:rsid w:val="006904BB"/>
    <w:rsid w:val="006928FD"/>
    <w:rsid w:val="00693AC7"/>
    <w:rsid w:val="00697F8A"/>
    <w:rsid w:val="006A0EF9"/>
    <w:rsid w:val="006A22E4"/>
    <w:rsid w:val="006A5FA8"/>
    <w:rsid w:val="006A687A"/>
    <w:rsid w:val="006A6949"/>
    <w:rsid w:val="006B458F"/>
    <w:rsid w:val="006C0DAE"/>
    <w:rsid w:val="006D1FD8"/>
    <w:rsid w:val="006D3E2F"/>
    <w:rsid w:val="006D516C"/>
    <w:rsid w:val="006D656F"/>
    <w:rsid w:val="006D70EA"/>
    <w:rsid w:val="006E120E"/>
    <w:rsid w:val="006E6ABA"/>
    <w:rsid w:val="006E758B"/>
    <w:rsid w:val="006F3E0B"/>
    <w:rsid w:val="006F7759"/>
    <w:rsid w:val="00710F49"/>
    <w:rsid w:val="007125BA"/>
    <w:rsid w:val="00713F8B"/>
    <w:rsid w:val="00715381"/>
    <w:rsid w:val="007227DF"/>
    <w:rsid w:val="00724791"/>
    <w:rsid w:val="0075243C"/>
    <w:rsid w:val="00770096"/>
    <w:rsid w:val="0077151C"/>
    <w:rsid w:val="00786AC8"/>
    <w:rsid w:val="007871DF"/>
    <w:rsid w:val="007A4500"/>
    <w:rsid w:val="007A7733"/>
    <w:rsid w:val="007B5FBC"/>
    <w:rsid w:val="007B75D6"/>
    <w:rsid w:val="007C6C1C"/>
    <w:rsid w:val="007C77C8"/>
    <w:rsid w:val="007D7DAC"/>
    <w:rsid w:val="007F2515"/>
    <w:rsid w:val="008075EE"/>
    <w:rsid w:val="00821B0C"/>
    <w:rsid w:val="0082386E"/>
    <w:rsid w:val="008317B9"/>
    <w:rsid w:val="008343DB"/>
    <w:rsid w:val="00842142"/>
    <w:rsid w:val="00846778"/>
    <w:rsid w:val="00853699"/>
    <w:rsid w:val="00854D86"/>
    <w:rsid w:val="00861172"/>
    <w:rsid w:val="008635E2"/>
    <w:rsid w:val="00863827"/>
    <w:rsid w:val="008669A4"/>
    <w:rsid w:val="00867907"/>
    <w:rsid w:val="00874657"/>
    <w:rsid w:val="008819EC"/>
    <w:rsid w:val="0088616C"/>
    <w:rsid w:val="008917B7"/>
    <w:rsid w:val="008974C0"/>
    <w:rsid w:val="008A366D"/>
    <w:rsid w:val="008A6E4D"/>
    <w:rsid w:val="008B08C9"/>
    <w:rsid w:val="008B3266"/>
    <w:rsid w:val="008B4391"/>
    <w:rsid w:val="008C0875"/>
    <w:rsid w:val="008C6A6E"/>
    <w:rsid w:val="008D1EBF"/>
    <w:rsid w:val="008E128A"/>
    <w:rsid w:val="00905BFD"/>
    <w:rsid w:val="009078F5"/>
    <w:rsid w:val="00913822"/>
    <w:rsid w:val="00917182"/>
    <w:rsid w:val="009211E9"/>
    <w:rsid w:val="009366BB"/>
    <w:rsid w:val="00946521"/>
    <w:rsid w:val="00947C40"/>
    <w:rsid w:val="0096509A"/>
    <w:rsid w:val="009708BF"/>
    <w:rsid w:val="00974412"/>
    <w:rsid w:val="00983619"/>
    <w:rsid w:val="009A2105"/>
    <w:rsid w:val="009B128A"/>
    <w:rsid w:val="009B5138"/>
    <w:rsid w:val="009C57E5"/>
    <w:rsid w:val="009D4D0B"/>
    <w:rsid w:val="009E22EA"/>
    <w:rsid w:val="00A0136E"/>
    <w:rsid w:val="00A01673"/>
    <w:rsid w:val="00A06B3D"/>
    <w:rsid w:val="00A1290E"/>
    <w:rsid w:val="00A20B32"/>
    <w:rsid w:val="00A25EF2"/>
    <w:rsid w:val="00A260CD"/>
    <w:rsid w:val="00A3009C"/>
    <w:rsid w:val="00A31FC2"/>
    <w:rsid w:val="00A32B3B"/>
    <w:rsid w:val="00A330FC"/>
    <w:rsid w:val="00A435A9"/>
    <w:rsid w:val="00A770D8"/>
    <w:rsid w:val="00A80BA1"/>
    <w:rsid w:val="00A80EEF"/>
    <w:rsid w:val="00A832AE"/>
    <w:rsid w:val="00A93134"/>
    <w:rsid w:val="00A9647E"/>
    <w:rsid w:val="00AA10B1"/>
    <w:rsid w:val="00AA6588"/>
    <w:rsid w:val="00AB50C9"/>
    <w:rsid w:val="00AC622F"/>
    <w:rsid w:val="00AE190C"/>
    <w:rsid w:val="00AE6F19"/>
    <w:rsid w:val="00AE7215"/>
    <w:rsid w:val="00AE73EB"/>
    <w:rsid w:val="00AF77FD"/>
    <w:rsid w:val="00AF7B27"/>
    <w:rsid w:val="00B01321"/>
    <w:rsid w:val="00B0328D"/>
    <w:rsid w:val="00B0391E"/>
    <w:rsid w:val="00B414AB"/>
    <w:rsid w:val="00B51ED3"/>
    <w:rsid w:val="00B527F8"/>
    <w:rsid w:val="00B5722E"/>
    <w:rsid w:val="00B5743A"/>
    <w:rsid w:val="00B63EC7"/>
    <w:rsid w:val="00B7175C"/>
    <w:rsid w:val="00B72260"/>
    <w:rsid w:val="00B84DFC"/>
    <w:rsid w:val="00B87E02"/>
    <w:rsid w:val="00B92844"/>
    <w:rsid w:val="00BA457A"/>
    <w:rsid w:val="00BB0A36"/>
    <w:rsid w:val="00BC0164"/>
    <w:rsid w:val="00BD03D1"/>
    <w:rsid w:val="00BD1E86"/>
    <w:rsid w:val="00BE1CFE"/>
    <w:rsid w:val="00BE57B7"/>
    <w:rsid w:val="00BF457B"/>
    <w:rsid w:val="00BF5086"/>
    <w:rsid w:val="00C00338"/>
    <w:rsid w:val="00C243C7"/>
    <w:rsid w:val="00C24820"/>
    <w:rsid w:val="00C24E61"/>
    <w:rsid w:val="00C346F0"/>
    <w:rsid w:val="00C35712"/>
    <w:rsid w:val="00C4652B"/>
    <w:rsid w:val="00C500D4"/>
    <w:rsid w:val="00C61198"/>
    <w:rsid w:val="00C618D1"/>
    <w:rsid w:val="00C70E21"/>
    <w:rsid w:val="00C771DC"/>
    <w:rsid w:val="00C8049F"/>
    <w:rsid w:val="00CA6DC2"/>
    <w:rsid w:val="00CA7E2B"/>
    <w:rsid w:val="00CC7F62"/>
    <w:rsid w:val="00CD5230"/>
    <w:rsid w:val="00CF007D"/>
    <w:rsid w:val="00D047CC"/>
    <w:rsid w:val="00D060BA"/>
    <w:rsid w:val="00D115E1"/>
    <w:rsid w:val="00D145C8"/>
    <w:rsid w:val="00D21A73"/>
    <w:rsid w:val="00D2335B"/>
    <w:rsid w:val="00D4030D"/>
    <w:rsid w:val="00D44998"/>
    <w:rsid w:val="00D47FFB"/>
    <w:rsid w:val="00D51580"/>
    <w:rsid w:val="00D5182A"/>
    <w:rsid w:val="00D57857"/>
    <w:rsid w:val="00D6562E"/>
    <w:rsid w:val="00D66013"/>
    <w:rsid w:val="00D672F2"/>
    <w:rsid w:val="00D73672"/>
    <w:rsid w:val="00D76301"/>
    <w:rsid w:val="00D82765"/>
    <w:rsid w:val="00D94927"/>
    <w:rsid w:val="00DA02D9"/>
    <w:rsid w:val="00DA3947"/>
    <w:rsid w:val="00DA73FF"/>
    <w:rsid w:val="00DB01FA"/>
    <w:rsid w:val="00DB1929"/>
    <w:rsid w:val="00DB5C8A"/>
    <w:rsid w:val="00DC3998"/>
    <w:rsid w:val="00DC5E82"/>
    <w:rsid w:val="00DC6956"/>
    <w:rsid w:val="00DC7468"/>
    <w:rsid w:val="00DD4BB7"/>
    <w:rsid w:val="00DE1D68"/>
    <w:rsid w:val="00DE2E03"/>
    <w:rsid w:val="00DF19DD"/>
    <w:rsid w:val="00DF3881"/>
    <w:rsid w:val="00DF5472"/>
    <w:rsid w:val="00E0095F"/>
    <w:rsid w:val="00E040FD"/>
    <w:rsid w:val="00E22C38"/>
    <w:rsid w:val="00E332B2"/>
    <w:rsid w:val="00E33962"/>
    <w:rsid w:val="00E55BD7"/>
    <w:rsid w:val="00E6203C"/>
    <w:rsid w:val="00E635E7"/>
    <w:rsid w:val="00E6786E"/>
    <w:rsid w:val="00E91884"/>
    <w:rsid w:val="00E950D0"/>
    <w:rsid w:val="00EA0F59"/>
    <w:rsid w:val="00EB3F05"/>
    <w:rsid w:val="00EC49CD"/>
    <w:rsid w:val="00ED5A83"/>
    <w:rsid w:val="00ED603B"/>
    <w:rsid w:val="00EE0859"/>
    <w:rsid w:val="00EF09EC"/>
    <w:rsid w:val="00EF6053"/>
    <w:rsid w:val="00EF764C"/>
    <w:rsid w:val="00F054FC"/>
    <w:rsid w:val="00F37E01"/>
    <w:rsid w:val="00F45B88"/>
    <w:rsid w:val="00F84494"/>
    <w:rsid w:val="00FC54E6"/>
    <w:rsid w:val="00FD74CD"/>
    <w:rsid w:val="00FF2BAB"/>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CB3D-6C60-4202-A39F-5F03A25B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4</cp:revision>
  <cp:lastPrinted>2017-09-21T18:40:00Z</cp:lastPrinted>
  <dcterms:created xsi:type="dcterms:W3CDTF">2017-09-21T18:17:00Z</dcterms:created>
  <dcterms:modified xsi:type="dcterms:W3CDTF">2017-09-21T18:42:00Z</dcterms:modified>
</cp:coreProperties>
</file>